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D5F8" w14:textId="1751B1E0" w:rsidR="001B2FF6" w:rsidRDefault="001835F3">
      <w:pPr>
        <w:spacing w:after="8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A15526E" wp14:editId="0E373DE1">
            <wp:simplePos x="0" y="0"/>
            <wp:positionH relativeFrom="margin">
              <wp:posOffset>7791450</wp:posOffset>
            </wp:positionH>
            <wp:positionV relativeFrom="margin">
              <wp:posOffset>-257175</wp:posOffset>
            </wp:positionV>
            <wp:extent cx="1647825" cy="1047750"/>
            <wp:effectExtent l="0" t="0" r="9525" b="0"/>
            <wp:wrapNone/>
            <wp:docPr id="404" name="Picture 4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Picture 404"/>
                    <pic:cNvPicPr/>
                  </pic:nvPicPr>
                  <pic:blipFill rotWithShape="1">
                    <a:blip r:embed="rId4"/>
                    <a:srcRect l="3865" r="6280"/>
                    <a:stretch/>
                  </pic:blipFill>
                  <pic:spPr bwMode="auto">
                    <a:xfrm>
                      <a:off x="0" y="0"/>
                      <a:ext cx="1647825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 w:val="0"/>
          <w:sz w:val="20"/>
        </w:rPr>
        <w:t xml:space="preserve">  </w:t>
      </w:r>
    </w:p>
    <w:p w14:paraId="426E81DF" w14:textId="77777777" w:rsidR="001835F3" w:rsidRDefault="001835F3">
      <w:r>
        <w:t xml:space="preserve">    </w:t>
      </w:r>
    </w:p>
    <w:p w14:paraId="7F7F6C9B" w14:textId="1C049790" w:rsidR="001B2FF6" w:rsidRDefault="001835F3">
      <w:r>
        <w:t xml:space="preserve">     </w:t>
      </w:r>
      <w:r>
        <w:t xml:space="preserve">Pathfield School Governor Business Interests </w:t>
      </w:r>
    </w:p>
    <w:p w14:paraId="52469E1B" w14:textId="77777777" w:rsidR="001835F3" w:rsidRDefault="001835F3"/>
    <w:tbl>
      <w:tblPr>
        <w:tblStyle w:val="TableGrid"/>
        <w:tblW w:w="14601" w:type="dxa"/>
        <w:tblInd w:w="284" w:type="dxa"/>
        <w:tblCellMar>
          <w:top w:w="48" w:type="dxa"/>
          <w:left w:w="107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984"/>
        <w:gridCol w:w="1702"/>
        <w:gridCol w:w="1985"/>
        <w:gridCol w:w="4678"/>
        <w:gridCol w:w="4252"/>
      </w:tblGrid>
      <w:tr w:rsidR="001B2FF6" w14:paraId="5A3D4B07" w14:textId="77777777">
        <w:trPr>
          <w:trHeight w:val="69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FFFF"/>
          </w:tcPr>
          <w:p w14:paraId="56768439" w14:textId="77777777" w:rsidR="001B2FF6" w:rsidRDefault="001835F3">
            <w:r>
              <w:rPr>
                <w:sz w:val="26"/>
              </w:rPr>
              <w:t xml:space="preserve">Name </w:t>
            </w: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FFFF"/>
          </w:tcPr>
          <w:p w14:paraId="1BBB59BF" w14:textId="77777777" w:rsidR="001B2FF6" w:rsidRDefault="001835F3">
            <w:pPr>
              <w:ind w:left="1"/>
            </w:pPr>
            <w:r>
              <w:rPr>
                <w:sz w:val="26"/>
              </w:rPr>
              <w:t xml:space="preserve">Type of </w:t>
            </w:r>
          </w:p>
          <w:p w14:paraId="1D270D0C" w14:textId="517887F5" w:rsidR="001B2FF6" w:rsidRDefault="001835F3" w:rsidP="001835F3">
            <w:pPr>
              <w:ind w:left="1"/>
            </w:pPr>
            <w:r>
              <w:rPr>
                <w:sz w:val="26"/>
              </w:rPr>
              <w:t xml:space="preserve">Governor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FFFF"/>
          </w:tcPr>
          <w:p w14:paraId="7E2C59A6" w14:textId="77777777" w:rsidR="001B2FF6" w:rsidRDefault="001835F3">
            <w:pPr>
              <w:ind w:left="1"/>
            </w:pPr>
            <w:r>
              <w:rPr>
                <w:sz w:val="26"/>
              </w:rPr>
              <w:t xml:space="preserve">Term of Office 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FFFF"/>
          </w:tcPr>
          <w:p w14:paraId="067842C6" w14:textId="77777777" w:rsidR="001B2FF6" w:rsidRDefault="001835F3">
            <w:pPr>
              <w:ind w:left="1"/>
            </w:pPr>
            <w:r>
              <w:rPr>
                <w:sz w:val="26"/>
              </w:rPr>
              <w:t>Area of Responsibility</w:t>
            </w:r>
            <w:r>
              <w:rPr>
                <w:b w:val="0"/>
                <w:sz w:val="26"/>
              </w:rPr>
              <w:t xml:space="preserve"> </w:t>
            </w:r>
          </w:p>
          <w:p w14:paraId="4EA65702" w14:textId="77777777" w:rsidR="001B2FF6" w:rsidRDefault="001835F3">
            <w:pPr>
              <w:ind w:left="1"/>
            </w:pPr>
            <w:r>
              <w:rPr>
                <w:sz w:val="26"/>
              </w:rPr>
              <w:t xml:space="preserve"> </w:t>
            </w:r>
            <w:r>
              <w:rPr>
                <w:b w:val="0"/>
                <w:sz w:val="26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9FFFF"/>
          </w:tcPr>
          <w:p w14:paraId="5E64C097" w14:textId="39BCB3FD" w:rsidR="001B2FF6" w:rsidRDefault="001835F3">
            <w:pPr>
              <w:ind w:left="1"/>
            </w:pPr>
            <w:r>
              <w:rPr>
                <w:sz w:val="26"/>
              </w:rPr>
              <w:t xml:space="preserve">Registered Interests </w:t>
            </w:r>
            <w:r>
              <w:rPr>
                <w:b w:val="0"/>
                <w:sz w:val="26"/>
              </w:rPr>
              <w:t xml:space="preserve"> </w:t>
            </w:r>
          </w:p>
        </w:tc>
      </w:tr>
      <w:tr w:rsidR="001B2FF6" w14:paraId="64F61551" w14:textId="77777777">
        <w:trPr>
          <w:trHeight w:val="59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C8B7" w14:textId="77777777" w:rsidR="001835F3" w:rsidRDefault="001835F3">
            <w:pPr>
              <w:ind w:right="392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Stuart  </w:t>
            </w:r>
          </w:p>
          <w:p w14:paraId="7C743424" w14:textId="1804964D" w:rsidR="001B2FF6" w:rsidRDefault="001835F3">
            <w:pPr>
              <w:ind w:right="392"/>
            </w:pPr>
            <w:r>
              <w:rPr>
                <w:b w:val="0"/>
                <w:sz w:val="24"/>
              </w:rPr>
              <w:t xml:space="preserve">Allman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38CD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>Staff (HT)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BD5A" w14:textId="77777777" w:rsidR="001B2FF6" w:rsidRDefault="001835F3">
            <w:pPr>
              <w:ind w:left="1"/>
            </w:pPr>
            <w:r>
              <w:rPr>
                <w:b w:val="0"/>
                <w:sz w:val="22"/>
              </w:rPr>
              <w:t xml:space="preserve">02.11.20 - 01.11.24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DA9" w14:textId="77777777" w:rsidR="001835F3" w:rsidRDefault="001835F3">
            <w:pPr>
              <w:ind w:left="1" w:right="69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Pathfield School Headteacher  </w:t>
            </w:r>
          </w:p>
          <w:p w14:paraId="73291E54" w14:textId="32359B82" w:rsidR="001B2FF6" w:rsidRDefault="001835F3">
            <w:pPr>
              <w:ind w:left="1" w:right="695"/>
            </w:pPr>
            <w:r>
              <w:rPr>
                <w:b w:val="0"/>
                <w:sz w:val="24"/>
              </w:rPr>
              <w:t xml:space="preserve">Equality and Wellbeing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6771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Partner of Pathfield School staff member </w:t>
            </w:r>
          </w:p>
        </w:tc>
      </w:tr>
      <w:tr w:rsidR="001B2FF6" w14:paraId="712A327B" w14:textId="77777777">
        <w:trPr>
          <w:trHeight w:val="59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B844" w14:textId="77777777" w:rsidR="001B2FF6" w:rsidRDefault="001835F3">
            <w:r>
              <w:rPr>
                <w:b w:val="0"/>
                <w:sz w:val="24"/>
              </w:rPr>
              <w:t xml:space="preserve">Penny  </w:t>
            </w:r>
          </w:p>
          <w:p w14:paraId="4A55DB80" w14:textId="77777777" w:rsidR="001B2FF6" w:rsidRDefault="001835F3">
            <w:r>
              <w:rPr>
                <w:b w:val="0"/>
                <w:sz w:val="24"/>
              </w:rPr>
              <w:t xml:space="preserve">Bacon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8C53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Staff (Teacher)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2949" w14:textId="77777777" w:rsidR="001B2FF6" w:rsidRDefault="001835F3">
            <w:pPr>
              <w:ind w:left="1"/>
            </w:pPr>
            <w:r>
              <w:rPr>
                <w:b w:val="0"/>
                <w:sz w:val="22"/>
              </w:rPr>
              <w:t xml:space="preserve">01.12.20 - 01.12.24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CD41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Personal, Social, Health and Economic Education (PSHE) / Citizenship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1A7F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None </w:t>
            </w:r>
          </w:p>
        </w:tc>
      </w:tr>
      <w:tr w:rsidR="001B2FF6" w14:paraId="050A6815" w14:textId="77777777">
        <w:trPr>
          <w:trHeight w:val="60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894C" w14:textId="77777777" w:rsidR="001B2FF6" w:rsidRDefault="001835F3">
            <w:r>
              <w:rPr>
                <w:b w:val="0"/>
                <w:sz w:val="24"/>
              </w:rPr>
              <w:t xml:space="preserve">Charlotte Bradshaw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291C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Parent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04CB" w14:textId="77777777" w:rsidR="001B2FF6" w:rsidRDefault="001835F3">
            <w:pPr>
              <w:ind w:left="1"/>
            </w:pPr>
            <w:r>
              <w:rPr>
                <w:b w:val="0"/>
                <w:sz w:val="22"/>
              </w:rPr>
              <w:t xml:space="preserve">26.01.21 - 26.01.25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AFB2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Early Years Foundation Stage (EYFS)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123C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None  </w:t>
            </w:r>
          </w:p>
        </w:tc>
      </w:tr>
      <w:tr w:rsidR="001B2FF6" w14:paraId="22534B68" w14:textId="77777777">
        <w:trPr>
          <w:trHeight w:val="607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3DEA" w14:textId="77777777" w:rsidR="001835F3" w:rsidRDefault="001835F3">
            <w:pPr>
              <w:ind w:right="66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Gareth  </w:t>
            </w:r>
          </w:p>
          <w:p w14:paraId="7B47B0C3" w14:textId="63967884" w:rsidR="001B2FF6" w:rsidRDefault="001835F3">
            <w:pPr>
              <w:ind w:right="66"/>
            </w:pPr>
            <w:r>
              <w:rPr>
                <w:b w:val="0"/>
                <w:sz w:val="24"/>
              </w:rPr>
              <w:t xml:space="preserve">Chapman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1F74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Parent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6D4C" w14:textId="77777777" w:rsidR="001B2FF6" w:rsidRDefault="001835F3">
            <w:pPr>
              <w:ind w:left="1"/>
            </w:pPr>
            <w:r>
              <w:rPr>
                <w:b w:val="0"/>
                <w:sz w:val="22"/>
              </w:rPr>
              <w:t xml:space="preserve">26.01.21 - 26.01.25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D360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Vice Chair of Governors </w:t>
            </w:r>
          </w:p>
          <w:p w14:paraId="2816F0C1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ICT / GDPR / Data Protection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DEBA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None </w:t>
            </w:r>
          </w:p>
        </w:tc>
      </w:tr>
      <w:tr w:rsidR="001B2FF6" w14:paraId="28FDE0AB" w14:textId="77777777">
        <w:trPr>
          <w:trHeight w:val="60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09358" w14:textId="77777777" w:rsidR="001B2FF6" w:rsidRDefault="001835F3">
            <w:pPr>
              <w:ind w:right="403"/>
            </w:pPr>
            <w:proofErr w:type="gramStart"/>
            <w:r>
              <w:rPr>
                <w:b w:val="0"/>
                <w:sz w:val="24"/>
              </w:rPr>
              <w:t>Sharon  Harris</w:t>
            </w:r>
            <w:proofErr w:type="gram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8A83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Co-opted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7AAA" w14:textId="77777777" w:rsidR="001B2FF6" w:rsidRDefault="001835F3">
            <w:pPr>
              <w:ind w:left="1"/>
            </w:pPr>
            <w:r>
              <w:rPr>
                <w:b w:val="0"/>
                <w:sz w:val="22"/>
              </w:rPr>
              <w:t xml:space="preserve">28.04.22 - </w:t>
            </w:r>
            <w:r>
              <w:rPr>
                <w:b w:val="0"/>
                <w:sz w:val="22"/>
              </w:rPr>
              <w:t xml:space="preserve">28.04.26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D92A4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Reading and Phonics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70F9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None </w:t>
            </w:r>
          </w:p>
        </w:tc>
      </w:tr>
      <w:tr w:rsidR="001B2FF6" w14:paraId="4B57D40D" w14:textId="77777777">
        <w:trPr>
          <w:trHeight w:val="60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BC4A" w14:textId="77777777" w:rsidR="001B2FF6" w:rsidRDefault="001835F3">
            <w:r>
              <w:rPr>
                <w:b w:val="0"/>
                <w:sz w:val="24"/>
              </w:rPr>
              <w:t xml:space="preserve">Claire  </w:t>
            </w:r>
          </w:p>
          <w:p w14:paraId="67643740" w14:textId="77777777" w:rsidR="001B2FF6" w:rsidRDefault="001835F3">
            <w:r>
              <w:rPr>
                <w:b w:val="0"/>
                <w:sz w:val="24"/>
              </w:rPr>
              <w:t xml:space="preserve">Holland-Edwards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8053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Co-opted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F9D1B" w14:textId="77777777" w:rsidR="001B2FF6" w:rsidRDefault="001835F3">
            <w:pPr>
              <w:ind w:left="1"/>
            </w:pPr>
            <w:r>
              <w:rPr>
                <w:b w:val="0"/>
                <w:sz w:val="22"/>
              </w:rPr>
              <w:t xml:space="preserve">21.07.20 - 21.07.24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1469" w14:textId="77777777" w:rsidR="001B2FF6" w:rsidRDefault="001835F3">
            <w:pPr>
              <w:tabs>
                <w:tab w:val="center" w:pos="3047"/>
              </w:tabs>
            </w:pPr>
            <w:r>
              <w:rPr>
                <w:b w:val="0"/>
                <w:sz w:val="24"/>
              </w:rPr>
              <w:t xml:space="preserve">General Support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E6DF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None </w:t>
            </w:r>
          </w:p>
        </w:tc>
      </w:tr>
      <w:tr w:rsidR="001B2FF6" w14:paraId="17CC80BB" w14:textId="77777777">
        <w:trPr>
          <w:trHeight w:val="60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C4CD" w14:textId="77777777" w:rsidR="001B2FF6" w:rsidRDefault="001835F3">
            <w:r>
              <w:rPr>
                <w:b w:val="0"/>
                <w:sz w:val="24"/>
              </w:rPr>
              <w:t xml:space="preserve">Rosemary </w:t>
            </w:r>
          </w:p>
          <w:p w14:paraId="4B80AA4A" w14:textId="77777777" w:rsidR="001B2FF6" w:rsidRDefault="001835F3">
            <w:r>
              <w:rPr>
                <w:b w:val="0"/>
                <w:sz w:val="24"/>
              </w:rPr>
              <w:t xml:space="preserve">Mitchell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AD1B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Foundation </w:t>
            </w: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9E95" w14:textId="77777777" w:rsidR="001B2FF6" w:rsidRDefault="001835F3">
            <w:pPr>
              <w:ind w:left="1"/>
            </w:pPr>
            <w:r>
              <w:rPr>
                <w:b w:val="0"/>
                <w:sz w:val="22"/>
              </w:rPr>
              <w:t xml:space="preserve">09.06.21 - 09.06.25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6F54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Chair of Governors </w:t>
            </w:r>
          </w:p>
          <w:p w14:paraId="5745C201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Finance / Single Central Record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08E0F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Little Bridge House Trust   </w:t>
            </w:r>
          </w:p>
          <w:p w14:paraId="23C6AC4B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Children’s Hospice </w:t>
            </w:r>
            <w:proofErr w:type="gramStart"/>
            <w:r>
              <w:rPr>
                <w:b w:val="0"/>
                <w:sz w:val="24"/>
              </w:rPr>
              <w:t>South West</w:t>
            </w:r>
            <w:proofErr w:type="gramEnd"/>
            <w:r>
              <w:rPr>
                <w:b w:val="0"/>
                <w:sz w:val="24"/>
              </w:rPr>
              <w:t xml:space="preserve">    </w:t>
            </w:r>
          </w:p>
        </w:tc>
      </w:tr>
      <w:tr w:rsidR="001B2FF6" w14:paraId="2A1B8A0D" w14:textId="77777777">
        <w:trPr>
          <w:trHeight w:val="60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445A" w14:textId="77777777" w:rsidR="001B2FF6" w:rsidRDefault="001835F3">
            <w:r>
              <w:rPr>
                <w:b w:val="0"/>
                <w:sz w:val="24"/>
              </w:rPr>
              <w:t xml:space="preserve">Vicki  </w:t>
            </w:r>
          </w:p>
          <w:p w14:paraId="3011EFF0" w14:textId="77777777" w:rsidR="001B2FF6" w:rsidRDefault="001835F3">
            <w:r>
              <w:rPr>
                <w:b w:val="0"/>
                <w:sz w:val="24"/>
              </w:rPr>
              <w:t xml:space="preserve">Russell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895A" w14:textId="77777777" w:rsidR="001B2FF6" w:rsidRDefault="001835F3">
            <w:pPr>
              <w:ind w:left="1"/>
            </w:pPr>
            <w:r>
              <w:rPr>
                <w:b w:val="0"/>
                <w:sz w:val="24"/>
              </w:rPr>
              <w:t xml:space="preserve">Co-opted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2042" w14:textId="77777777" w:rsidR="001B2FF6" w:rsidRDefault="001835F3">
            <w:pPr>
              <w:ind w:left="1"/>
            </w:pPr>
            <w:r>
              <w:rPr>
                <w:b w:val="0"/>
                <w:sz w:val="22"/>
              </w:rPr>
              <w:t xml:space="preserve">28.04.22 - 28.04.26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404B" w14:textId="77777777" w:rsidR="001B2FF6" w:rsidRDefault="001835F3">
            <w:pPr>
              <w:ind w:left="1" w:right="609"/>
              <w:jc w:val="both"/>
            </w:pPr>
            <w:r>
              <w:rPr>
                <w:b w:val="0"/>
                <w:sz w:val="24"/>
              </w:rPr>
              <w:t xml:space="preserve">Child Protection and Safeguarding Pupil Premium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5F8D" w14:textId="77777777" w:rsidR="001B2FF6" w:rsidRDefault="001835F3">
            <w:pPr>
              <w:ind w:left="1" w:right="256"/>
            </w:pPr>
            <w:r>
              <w:rPr>
                <w:b w:val="0"/>
                <w:sz w:val="24"/>
              </w:rPr>
              <w:t xml:space="preserve">Passenger Escort Team Supervisor DCC Transport Co-ordination Service </w:t>
            </w:r>
          </w:p>
        </w:tc>
      </w:tr>
    </w:tbl>
    <w:p w14:paraId="7B6E85F0" w14:textId="321A21D6" w:rsidR="001B2FF6" w:rsidRDefault="001835F3" w:rsidP="001835F3">
      <w:pPr>
        <w:spacing w:after="196"/>
        <w:ind w:right="6841"/>
        <w:jc w:val="right"/>
      </w:pPr>
      <w:r>
        <w:rPr>
          <w:b w:val="0"/>
          <w:sz w:val="24"/>
        </w:rPr>
        <w:t xml:space="preserve"> </w:t>
      </w:r>
    </w:p>
    <w:sectPr w:rsidR="001B2FF6">
      <w:pgSz w:w="16838" w:h="11906" w:orient="landscape"/>
      <w:pgMar w:top="1440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F6"/>
    <w:rsid w:val="001835F3"/>
    <w:rsid w:val="001B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A2A9D"/>
  <w15:docId w15:val="{E3559069-6E04-4CDC-BFBB-13DA3841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Pathfield School</dc:creator>
  <cp:keywords/>
  <cp:lastModifiedBy>Philippa Bayley</cp:lastModifiedBy>
  <cp:revision>2</cp:revision>
  <dcterms:created xsi:type="dcterms:W3CDTF">2022-09-07T14:21:00Z</dcterms:created>
  <dcterms:modified xsi:type="dcterms:W3CDTF">2022-09-07T14:21:00Z</dcterms:modified>
</cp:coreProperties>
</file>